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79" w:rsidRDefault="0023633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TABEL GARZI LUNA </w:t>
      </w:r>
      <w:r w:rsidR="00A21769">
        <w:rPr>
          <w:b/>
          <w:color w:val="000000"/>
          <w:sz w:val="28"/>
          <w:szCs w:val="28"/>
        </w:rPr>
        <w:t>FEBRUARIE</w:t>
      </w:r>
      <w:r w:rsidR="00A63779">
        <w:rPr>
          <w:b/>
          <w:color w:val="000000"/>
          <w:sz w:val="28"/>
          <w:szCs w:val="28"/>
        </w:rPr>
        <w:t xml:space="preserve"> 2025</w:t>
      </w:r>
    </w:p>
    <w:p w:rsidR="00A63779" w:rsidRDefault="00A63779">
      <w:pPr>
        <w:jc w:val="center"/>
        <w:rPr>
          <w:b/>
          <w:color w:val="000000"/>
          <w:sz w:val="28"/>
          <w:szCs w:val="28"/>
        </w:rPr>
      </w:pPr>
    </w:p>
    <w:tbl>
      <w:tblPr>
        <w:tblStyle w:val="a"/>
        <w:tblpPr w:leftFromText="180" w:rightFromText="180" w:vertAnchor="text" w:horzAnchor="margin" w:tblpXSpec="center" w:tblpY="190"/>
        <w:tblW w:w="9267" w:type="dxa"/>
        <w:tblLayout w:type="fixed"/>
        <w:tblLook w:val="0000" w:firstRow="0" w:lastRow="0" w:firstColumn="0" w:lastColumn="0" w:noHBand="0" w:noVBand="0"/>
      </w:tblPr>
      <w:tblGrid>
        <w:gridCol w:w="578"/>
        <w:gridCol w:w="588"/>
        <w:gridCol w:w="4054"/>
        <w:gridCol w:w="4047"/>
      </w:tblGrid>
      <w:tr w:rsidR="00A06A84" w:rsidRPr="00A21769" w:rsidTr="00A21769">
        <w:trPr>
          <w:trHeight w:val="350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5"/>
              <w:jc w:val="center"/>
            </w:pPr>
            <w:r w:rsidRPr="00A21769">
              <w:rPr>
                <w:color w:val="000000"/>
              </w:rPr>
              <w:t>DATA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47"/>
              <w:jc w:val="center"/>
            </w:pPr>
            <w:r w:rsidRPr="00A21769">
              <w:rPr>
                <w:color w:val="000000"/>
              </w:rPr>
              <w:t>LINIA I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41"/>
              <w:jc w:val="center"/>
            </w:pPr>
            <w:r w:rsidRPr="00A21769">
              <w:rPr>
                <w:color w:val="000000"/>
              </w:rPr>
              <w:t>LINIA II</w:t>
            </w:r>
          </w:p>
        </w:tc>
      </w:tr>
      <w:tr w:rsidR="00A06A84" w:rsidRPr="00A21769" w:rsidTr="00A21769">
        <w:trPr>
          <w:trHeight w:val="3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1"/>
              <w:jc w:val="center"/>
              <w:rPr>
                <w:b/>
              </w:rPr>
            </w:pPr>
            <w:r w:rsidRPr="00A21769">
              <w:rPr>
                <w:b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 w:rsidRPr="00A21769">
              <w:rPr>
                <w:b/>
              </w:rPr>
              <w:t>S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Cristea Ionelia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>
              <w:rPr>
                <w:b/>
              </w:rPr>
              <w:t>Dr. Tarnauceanu Cosmin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1"/>
              <w:jc w:val="center"/>
              <w:rPr>
                <w:b/>
              </w:rPr>
            </w:pPr>
            <w:r w:rsidRPr="00A21769">
              <w:rPr>
                <w:b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40"/>
              <w:jc w:val="center"/>
              <w:rPr>
                <w:b/>
              </w:rPr>
            </w:pPr>
            <w:r w:rsidRPr="00A21769">
              <w:rPr>
                <w:b/>
              </w:rPr>
              <w:t>D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Dumitrache Cristina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>
              <w:rPr>
                <w:b/>
              </w:rPr>
              <w:t>Dr. Arsene Andreea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1"/>
              <w:jc w:val="center"/>
            </w:pPr>
            <w:r w:rsidRPr="00A21769"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7"/>
              <w:jc w:val="center"/>
            </w:pPr>
            <w:r>
              <w:t>L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Anghel Nicoleta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Ungureanu Alexandra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1"/>
              <w:jc w:val="center"/>
            </w:pPr>
            <w:r w:rsidRPr="00A21769">
              <w:t>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M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Antonescu Florian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Moraru Adriana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1"/>
              <w:jc w:val="center"/>
            </w:pPr>
            <w:r w:rsidRPr="00A21769">
              <w:t>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0"/>
              <w:jc w:val="center"/>
            </w:pPr>
            <w:r>
              <w:t>M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Findrihan Paul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Tarnauceanu Cosmin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1"/>
              <w:jc w:val="center"/>
            </w:pPr>
            <w:r w:rsidRPr="00A21769"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J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Dumitrache Stefan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Iordache Milena Olivia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1"/>
              <w:jc w:val="center"/>
            </w:pPr>
            <w:r w:rsidRPr="00A21769">
              <w:t>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4"/>
              <w:jc w:val="center"/>
            </w:pPr>
            <w:r>
              <w:t>V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Antonescu-Ghelmez Dana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Balan Felicia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1"/>
              <w:jc w:val="center"/>
              <w:rPr>
                <w:b/>
              </w:rPr>
            </w:pPr>
            <w:r w:rsidRPr="00A21769">
              <w:rPr>
                <w:b/>
              </w:rPr>
              <w:t>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  <w:rPr>
                <w:b/>
              </w:rPr>
            </w:pPr>
            <w:r w:rsidRPr="00A21769">
              <w:rPr>
                <w:b/>
              </w:rPr>
              <w:t>S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Manea Maria Mirabela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>
              <w:rPr>
                <w:b/>
              </w:rPr>
              <w:t>Dr. Stoican Cosmina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right="31"/>
              <w:jc w:val="center"/>
              <w:rPr>
                <w:b/>
              </w:rPr>
            </w:pPr>
            <w:r w:rsidRPr="00A21769">
              <w:rPr>
                <w:b/>
              </w:rPr>
              <w:t>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40"/>
              <w:jc w:val="center"/>
              <w:rPr>
                <w:b/>
              </w:rPr>
            </w:pPr>
            <w:r w:rsidRPr="00A21769">
              <w:rPr>
                <w:b/>
              </w:rPr>
              <w:t>D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Mihai Eliza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>
              <w:rPr>
                <w:b/>
              </w:rPr>
              <w:t>Dr. Buhaescu Andreea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7"/>
              <w:jc w:val="center"/>
            </w:pPr>
            <w:r>
              <w:t>L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Ionescu Radu Gabriel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Dumitru Teodora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24"/>
              <w:jc w:val="center"/>
            </w:pPr>
            <w:r w:rsidRPr="00A21769"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M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Antonescu Florian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Mitrica Iulia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12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0"/>
              <w:jc w:val="center"/>
            </w:pPr>
            <w:r>
              <w:t>M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Cristea Ionelia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Gudumac Gabriela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13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J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Antonescu-Ghelmez Dana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Moraru Adriana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4"/>
              <w:jc w:val="center"/>
            </w:pPr>
            <w:r>
              <w:t>V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Dumitrache Cristina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Stoican Cosmina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  <w:rPr>
                <w:b/>
              </w:rPr>
            </w:pPr>
            <w:r w:rsidRPr="00A21769">
              <w:rPr>
                <w:b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 w:rsidRPr="00A21769">
              <w:rPr>
                <w:b/>
              </w:rPr>
              <w:t>S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Findrihan Paul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>
              <w:rPr>
                <w:b/>
              </w:rPr>
              <w:t>Dr. Balan Felicia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  <w:rPr>
                <w:b/>
              </w:rPr>
            </w:pPr>
            <w:r w:rsidRPr="00A21769">
              <w:rPr>
                <w:b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40"/>
              <w:jc w:val="center"/>
              <w:rPr>
                <w:b/>
              </w:rPr>
            </w:pPr>
            <w:r w:rsidRPr="00A21769">
              <w:rPr>
                <w:b/>
              </w:rPr>
              <w:t>D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BA5DC1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Dumitrache</w:t>
            </w:r>
            <w:proofErr w:type="spellEnd"/>
            <w:r>
              <w:rPr>
                <w:b/>
              </w:rPr>
              <w:t xml:space="preserve"> </w:t>
            </w:r>
            <w:r w:rsidRPr="00BA5DC1">
              <w:rPr>
                <w:b/>
              </w:rPr>
              <w:t>Stefan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>
              <w:rPr>
                <w:b/>
              </w:rPr>
              <w:t>Dr. Arsene Andreea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17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7"/>
              <w:jc w:val="center"/>
            </w:pPr>
            <w:r>
              <w:t>L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Anghel Nicoleta</w:t>
            </w:r>
            <w:bookmarkStart w:id="0" w:name="_GoBack"/>
            <w:bookmarkEnd w:id="0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Buhaescu Andreea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18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M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Manea Maria Mirabela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Enache Iulia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19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0"/>
              <w:jc w:val="center"/>
            </w:pPr>
            <w:r>
              <w:t>M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Dumitrache Cristina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Imbrisca Gabriel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J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Mihai Eliza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Ungureanu Alexandra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4"/>
              <w:jc w:val="center"/>
            </w:pPr>
            <w:r>
              <w:t>V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Findrihan Paul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Stoican Cosmina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  <w:rPr>
                <w:b/>
              </w:rPr>
            </w:pPr>
            <w:r w:rsidRPr="00A21769">
              <w:rPr>
                <w:b/>
              </w:rPr>
              <w:t>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 w:rsidRPr="00A21769">
              <w:rPr>
                <w:b/>
              </w:rPr>
              <w:t>S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Antonescu Florian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>
              <w:rPr>
                <w:b/>
              </w:rPr>
              <w:t>Dr. Moraru Adriana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  <w:rPr>
                <w:b/>
              </w:rPr>
            </w:pPr>
            <w:r w:rsidRPr="00A21769">
              <w:rPr>
                <w:b/>
              </w:rPr>
              <w:t>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40"/>
              <w:jc w:val="center"/>
              <w:rPr>
                <w:b/>
              </w:rPr>
            </w:pPr>
            <w:r w:rsidRPr="00A21769">
              <w:rPr>
                <w:b/>
              </w:rPr>
              <w:t>D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  <w:rPr>
                <w:b/>
              </w:rPr>
            </w:pPr>
            <w:r>
              <w:rPr>
                <w:b/>
              </w:rPr>
              <w:t>Dr. Anghel Nicoleta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  <w:rPr>
                <w:b/>
              </w:rPr>
            </w:pPr>
            <w:r>
              <w:rPr>
                <w:b/>
              </w:rPr>
              <w:t>Dr. Buhaescu Andreea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7"/>
              <w:jc w:val="center"/>
            </w:pPr>
            <w:r>
              <w:t>L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Popescu Alina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Stoican Cosmina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25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M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Mihai Eliza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Ungureanu Alexandra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26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0"/>
              <w:jc w:val="center"/>
            </w:pPr>
            <w:r>
              <w:t>M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Geana Ileana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Salem Alexandru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27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J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Antonescu-Ghelmez Dana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Dumitru Teodora</w:t>
            </w:r>
          </w:p>
        </w:tc>
      </w:tr>
      <w:tr w:rsidR="00A06A84" w:rsidRPr="00A21769" w:rsidTr="00A217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06A84" w:rsidP="00341135">
            <w:pPr>
              <w:ind w:left="119"/>
              <w:jc w:val="center"/>
            </w:pPr>
            <w:r w:rsidRPr="00A21769">
              <w:t>28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right="34"/>
              <w:jc w:val="center"/>
            </w:pPr>
            <w:r>
              <w:t>V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ind w:left="5"/>
              <w:jc w:val="center"/>
            </w:pPr>
            <w:r>
              <w:t>Dr. Manea Maria Mirabela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87" w:type="dxa"/>
            </w:tcMar>
            <w:vAlign w:val="center"/>
          </w:tcPr>
          <w:p w:rsidR="00A06A84" w:rsidRPr="00A21769" w:rsidRDefault="00A21769" w:rsidP="00341135">
            <w:pPr>
              <w:jc w:val="center"/>
            </w:pPr>
            <w:r>
              <w:t>Dr. Stoican Cosmina</w:t>
            </w:r>
          </w:p>
        </w:tc>
      </w:tr>
    </w:tbl>
    <w:p w:rsidR="00CB4B9B" w:rsidRDefault="00CB4B9B" w:rsidP="00A06A84">
      <w:pPr>
        <w:rPr>
          <w:sz w:val="18"/>
          <w:szCs w:val="18"/>
        </w:rPr>
      </w:pPr>
    </w:p>
    <w:sectPr w:rsidR="00CB4B9B">
      <w:headerReference w:type="first" r:id="rId7"/>
      <w:footerReference w:type="first" r:id="rId8"/>
      <w:pgSz w:w="12240" w:h="15840"/>
      <w:pgMar w:top="1440" w:right="1260" w:bottom="45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88" w:rsidRDefault="00B54088">
      <w:r>
        <w:separator/>
      </w:r>
    </w:p>
  </w:endnote>
  <w:endnote w:type="continuationSeparator" w:id="0">
    <w:p w:rsidR="00B54088" w:rsidRDefault="00B5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9B" w:rsidRDefault="00236338">
    <w:pPr>
      <w:tabs>
        <w:tab w:val="left" w:pos="540"/>
      </w:tabs>
      <w:ind w:left="-449"/>
    </w:pPr>
    <w:r>
      <w:rPr>
        <w:b/>
      </w:rPr>
      <w:t xml:space="preserve">Director medical,                           Se </w:t>
    </w:r>
    <w:proofErr w:type="spellStart"/>
    <w:r>
      <w:rPr>
        <w:b/>
      </w:rPr>
      <w:t>aproba</w:t>
    </w:r>
    <w:proofErr w:type="spellEnd"/>
    <w:r>
      <w:rPr>
        <w:b/>
      </w:rPr>
      <w:t xml:space="preserve">,                                   </w:t>
    </w:r>
    <w:proofErr w:type="spellStart"/>
    <w:r>
      <w:rPr>
        <w:b/>
      </w:rPr>
      <w:t>Șef</w:t>
    </w:r>
    <w:proofErr w:type="spellEnd"/>
    <w:r>
      <w:rPr>
        <w:b/>
      </w:rPr>
      <w:t xml:space="preserve"> </w:t>
    </w:r>
    <w:proofErr w:type="spellStart"/>
    <w:r>
      <w:rPr>
        <w:b/>
      </w:rPr>
      <w:t>Sectie</w:t>
    </w:r>
    <w:proofErr w:type="spellEnd"/>
  </w:p>
  <w:p w:rsidR="00CB4B9B" w:rsidRDefault="00236338">
    <w:pPr>
      <w:tabs>
        <w:tab w:val="left" w:pos="0"/>
      </w:tabs>
      <w:ind w:left="-449"/>
    </w:pPr>
    <w:r>
      <w:rPr>
        <w:b/>
      </w:rPr>
      <w:t xml:space="preserve">Dr. Maris Claudia                         Manager                                Conf. </w:t>
    </w:r>
    <w:proofErr w:type="spellStart"/>
    <w:r>
      <w:rPr>
        <w:b/>
      </w:rPr>
      <w:t>Tuta</w:t>
    </w:r>
    <w:proofErr w:type="spellEnd"/>
    <w:r>
      <w:rPr>
        <w:b/>
      </w:rPr>
      <w:t xml:space="preserve"> </w:t>
    </w:r>
    <w:proofErr w:type="spellStart"/>
    <w:r>
      <w:rPr>
        <w:b/>
      </w:rPr>
      <w:t>Sorin</w:t>
    </w:r>
    <w:proofErr w:type="spellEnd"/>
  </w:p>
  <w:p w:rsidR="00CB4B9B" w:rsidRDefault="00CB4B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88" w:rsidRDefault="00B54088">
      <w:r>
        <w:separator/>
      </w:r>
    </w:p>
  </w:footnote>
  <w:footnote w:type="continuationSeparator" w:id="0">
    <w:p w:rsidR="00B54088" w:rsidRDefault="00B5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b/>
        <w:color w:val="000000"/>
      </w:rPr>
      <w:t xml:space="preserve">                        </w:t>
    </w:r>
    <w:r>
      <w:rPr>
        <w:b/>
        <w:color w:val="000000"/>
        <w:sz w:val="16"/>
        <w:szCs w:val="16"/>
      </w:rPr>
      <w:t xml:space="preserve">                                                             MINISTERUL SANATA TII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-285749</wp:posOffset>
          </wp:positionH>
          <wp:positionV relativeFrom="paragraph">
            <wp:posOffset>-285749</wp:posOffset>
          </wp:positionV>
          <wp:extent cx="914400" cy="914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5391150</wp:posOffset>
          </wp:positionH>
          <wp:positionV relativeFrom="paragraph">
            <wp:posOffset>-285749</wp:posOffset>
          </wp:positionV>
          <wp:extent cx="990600" cy="7905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                                                        INSTITUTUL NATIONAL DE NEUROLOGIE SI BOLI NEUROVASCULARE 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B </w:t>
    </w:r>
    <w:proofErr w:type="spellStart"/>
    <w:proofErr w:type="gramStart"/>
    <w:r>
      <w:rPr>
        <w:color w:val="000000"/>
        <w:sz w:val="16"/>
        <w:szCs w:val="16"/>
      </w:rPr>
      <w:t>ucuresti</w:t>
    </w:r>
    <w:proofErr w:type="spellEnd"/>
    <w:r>
      <w:rPr>
        <w:color w:val="000000"/>
        <w:sz w:val="16"/>
        <w:szCs w:val="16"/>
      </w:rPr>
      <w:t xml:space="preserve"> ,</w:t>
    </w:r>
    <w:proofErr w:type="gramEnd"/>
    <w:r>
      <w:rPr>
        <w:color w:val="000000"/>
        <w:sz w:val="16"/>
        <w:szCs w:val="16"/>
      </w:rPr>
      <w:t xml:space="preserve"> Sector 4, </w:t>
    </w:r>
    <w:proofErr w:type="spellStart"/>
    <w:r>
      <w:rPr>
        <w:color w:val="000000"/>
        <w:sz w:val="16"/>
        <w:szCs w:val="16"/>
      </w:rPr>
      <w:t>Sos</w:t>
    </w:r>
    <w:proofErr w:type="spellEnd"/>
    <w:r>
      <w:rPr>
        <w:color w:val="000000"/>
        <w:sz w:val="16"/>
        <w:szCs w:val="16"/>
      </w:rPr>
      <w:t xml:space="preserve">. </w:t>
    </w:r>
    <w:proofErr w:type="spellStart"/>
    <w:r>
      <w:rPr>
        <w:color w:val="000000"/>
        <w:sz w:val="16"/>
        <w:szCs w:val="16"/>
      </w:rPr>
      <w:t>Berceni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nr</w:t>
    </w:r>
    <w:proofErr w:type="spellEnd"/>
    <w:r>
      <w:rPr>
        <w:color w:val="000000"/>
        <w:sz w:val="16"/>
        <w:szCs w:val="16"/>
      </w:rPr>
      <w:t>. 10-</w:t>
    </w:r>
    <w:proofErr w:type="gramStart"/>
    <w:r>
      <w:rPr>
        <w:color w:val="000000"/>
        <w:sz w:val="16"/>
        <w:szCs w:val="16"/>
      </w:rPr>
      <w:t>12 ,</w:t>
    </w:r>
    <w:proofErr w:type="gramEnd"/>
    <w:r>
      <w:rPr>
        <w:color w:val="000000"/>
        <w:sz w:val="16"/>
        <w:szCs w:val="16"/>
      </w:rPr>
      <w:t xml:space="preserve"> site : www.innbn-bucuresti.ro , 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E-</w:t>
    </w:r>
    <w:proofErr w:type="gramStart"/>
    <w:r>
      <w:rPr>
        <w:color w:val="000000"/>
        <w:sz w:val="16"/>
        <w:szCs w:val="16"/>
      </w:rPr>
      <w:t>mail :</w:t>
    </w:r>
    <w:proofErr w:type="gramEnd"/>
    <w:r>
      <w:rPr>
        <w:color w:val="000000"/>
        <w:sz w:val="16"/>
        <w:szCs w:val="16"/>
      </w:rPr>
      <w:t xml:space="preserve"> </w:t>
    </w:r>
    <w:hyperlink r:id="rId3">
      <w:r>
        <w:rPr>
          <w:color w:val="0000FF"/>
          <w:sz w:val="16"/>
          <w:szCs w:val="16"/>
          <w:u w:val="single"/>
        </w:rPr>
        <w:t>manager ibcv@yahoo.com</w:t>
      </w:r>
    </w:hyperlink>
    <w:r>
      <w:rPr>
        <w:color w:val="000000"/>
        <w:sz w:val="16"/>
        <w:szCs w:val="16"/>
      </w:rPr>
      <w:t xml:space="preserve">,                                                                                                                                                       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Cod fiscal 7548010, </w:t>
    </w:r>
    <w:proofErr w:type="spellStart"/>
    <w:r>
      <w:rPr>
        <w:color w:val="000000"/>
        <w:sz w:val="16"/>
        <w:szCs w:val="16"/>
      </w:rPr>
      <w:t>Cont</w:t>
    </w:r>
    <w:proofErr w:type="spellEnd"/>
    <w:r>
      <w:rPr>
        <w:color w:val="000000"/>
        <w:sz w:val="16"/>
        <w:szCs w:val="16"/>
      </w:rPr>
      <w:t xml:space="preserve"> IBAN RO 79 TREZ 70420F332100XXXX </w:t>
    </w:r>
    <w:proofErr w:type="spellStart"/>
    <w:r>
      <w:rPr>
        <w:color w:val="000000"/>
        <w:sz w:val="16"/>
        <w:szCs w:val="16"/>
      </w:rPr>
      <w:t>deschis</w:t>
    </w:r>
    <w:proofErr w:type="spellEnd"/>
    <w:r>
      <w:rPr>
        <w:color w:val="000000"/>
        <w:sz w:val="16"/>
        <w:szCs w:val="16"/>
      </w:rPr>
      <w:t xml:space="preserve"> la </w:t>
    </w:r>
    <w:proofErr w:type="spellStart"/>
    <w:r>
      <w:rPr>
        <w:color w:val="000000"/>
        <w:sz w:val="16"/>
        <w:szCs w:val="16"/>
      </w:rPr>
      <w:t>Trezoreria</w:t>
    </w:r>
    <w:proofErr w:type="spellEnd"/>
    <w:r>
      <w:rPr>
        <w:color w:val="000000"/>
        <w:sz w:val="16"/>
        <w:szCs w:val="16"/>
      </w:rPr>
      <w:t xml:space="preserve"> sector 4</w:t>
    </w:r>
  </w:p>
  <w:p w:rsidR="00CB4B9B" w:rsidRDefault="002363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  <w:sz w:val="16"/>
        <w:szCs w:val="16"/>
      </w:rPr>
      <w:t xml:space="preserve">                           Tel. 021/334.30.04., Fax. 021/334.38.34., 021/334.64.63.      </w:t>
    </w:r>
    <w:r>
      <w:rPr>
        <w:color w:val="000000"/>
        <w:sz w:val="20"/>
        <w:szCs w:val="20"/>
      </w:rPr>
      <w:tab/>
    </w:r>
    <w:r>
      <w:rPr>
        <w:color w:val="000000"/>
      </w:rPr>
      <w:t xml:space="preserve">                                                                                                                       </w:t>
    </w:r>
  </w:p>
  <w:p w:rsidR="00CB4B9B" w:rsidRDefault="00CB4B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9B"/>
    <w:rsid w:val="00236338"/>
    <w:rsid w:val="00314619"/>
    <w:rsid w:val="00341135"/>
    <w:rsid w:val="003538A4"/>
    <w:rsid w:val="00366070"/>
    <w:rsid w:val="00517783"/>
    <w:rsid w:val="005248C0"/>
    <w:rsid w:val="006A5C33"/>
    <w:rsid w:val="00A06A84"/>
    <w:rsid w:val="00A21769"/>
    <w:rsid w:val="00A63779"/>
    <w:rsid w:val="00B54088"/>
    <w:rsid w:val="00BA5DC1"/>
    <w:rsid w:val="00CB4B9B"/>
    <w:rsid w:val="00D40EFD"/>
    <w:rsid w:val="00D92006"/>
    <w:rsid w:val="00E43539"/>
    <w:rsid w:val="00F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6801"/>
  <w15:docId w15:val="{03D05EF1-7C76-4F5F-91CE-16AAFB08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1B61-BB23-454F-83A3-A23233DC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2024-12-20T12:08:00Z</cp:lastPrinted>
  <dcterms:created xsi:type="dcterms:W3CDTF">2025-01-23T12:14:00Z</dcterms:created>
  <dcterms:modified xsi:type="dcterms:W3CDTF">2025-01-23T12:14:00Z</dcterms:modified>
</cp:coreProperties>
</file>